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12" w:rsidRDefault="00AF3895">
      <w:pPr>
        <w:spacing w:before="10" w:after="261" w:line="276" w:lineRule="exact"/>
        <w:jc w:val="center"/>
        <w:textAlignment w:val="baseline"/>
        <w:rPr>
          <w:rFonts w:eastAsia="Times New Roman"/>
          <w:b/>
          <w:color w:val="000000"/>
          <w:sz w:val="24"/>
        </w:rPr>
      </w:pPr>
      <w:r>
        <w:rPr>
          <w:rFonts w:eastAsia="Times New Roman"/>
          <w:b/>
          <w:color w:val="000000"/>
          <w:sz w:val="24"/>
        </w:rPr>
        <w:t>COUNTERTERRORISM COMPLIANCE</w:t>
      </w:r>
    </w:p>
    <w:p w:rsidR="00851D12" w:rsidRDefault="00AF3895">
      <w:pPr>
        <w:spacing w:line="276" w:lineRule="exact"/>
        <w:textAlignment w:val="baseline"/>
        <w:rPr>
          <w:rFonts w:eastAsia="Times New Roman"/>
          <w:color w:val="000000"/>
          <w:sz w:val="24"/>
        </w:rPr>
      </w:pPr>
      <w:r>
        <w:rPr>
          <w:rFonts w:eastAsia="Times New Roman"/>
          <w:color w:val="000000"/>
          <w:sz w:val="24"/>
        </w:rPr>
        <w:t xml:space="preserve">In compliance with the spirit and intent of the USA PATRIOT Act and other counterterrorism laws, the City of Newark, Department of Health and Community Wellness requests that each funded agency (“Organization”) </w:t>
      </w:r>
      <w:r>
        <w:rPr>
          <w:rFonts w:eastAsia="Times New Roman"/>
          <w:color w:val="000000"/>
          <w:sz w:val="24"/>
        </w:rPr>
        <w:t>certify that it is in compliance.</w:t>
      </w:r>
    </w:p>
    <w:p w:rsidR="00851D12" w:rsidRDefault="00AF3895">
      <w:pPr>
        <w:spacing w:before="284" w:after="261" w:line="276" w:lineRule="exact"/>
        <w:ind w:left="2304"/>
        <w:textAlignment w:val="baseline"/>
        <w:rPr>
          <w:rFonts w:eastAsia="Times New Roman"/>
          <w:b/>
          <w:color w:val="000000"/>
          <w:spacing w:val="-1"/>
          <w:sz w:val="24"/>
        </w:rPr>
      </w:pPr>
      <w:r>
        <w:rPr>
          <w:rFonts w:eastAsia="Times New Roman"/>
          <w:b/>
          <w:color w:val="000000"/>
          <w:spacing w:val="-1"/>
          <w:sz w:val="24"/>
        </w:rPr>
        <w:t>ORGANIZATION NAME:</w:t>
      </w:r>
    </w:p>
    <w:p w:rsidR="00851D12" w:rsidRDefault="00851D12">
      <w:pPr>
        <w:sectPr w:rsidR="00851D12">
          <w:pgSz w:w="12240" w:h="15840"/>
          <w:pgMar w:top="720" w:right="825" w:bottom="648" w:left="715" w:header="720" w:footer="720" w:gutter="0"/>
          <w:cols w:space="720"/>
        </w:sectPr>
      </w:pPr>
    </w:p>
    <w:p w:rsidR="00851D12" w:rsidRDefault="00AF3895">
      <w:pPr>
        <w:spacing w:before="6" w:line="273" w:lineRule="exact"/>
        <w:ind w:right="936"/>
        <w:textAlignment w:val="baseline"/>
        <w:rPr>
          <w:rFonts w:eastAsia="Times New Roman"/>
          <w:b/>
          <w:color w:val="000000"/>
          <w:sz w:val="24"/>
        </w:rPr>
      </w:pPr>
      <w:r>
        <w:lastRenderedPageBreak/>
        <w:pict>
          <v:shapetype id="_x0000_t202" coordsize="21600,21600" o:spt="202" path="m,l,21600r21600,l21600,xe">
            <v:stroke joinstyle="miter"/>
            <v:path gradientshapeok="t" o:connecttype="rect"/>
          </v:shapetype>
          <v:shape id="_x0000_s0" o:spid="_x0000_s1034" type="#_x0000_t202" style="position:absolute;margin-left:476.15pt;margin-top:146.75pt;width:92.15pt;height:27.75pt;z-index:-251662848;mso-wrap-distance-left:0;mso-wrap-distance-right:0;mso-position-horizontal-relative:page;mso-position-vertical-relative:page" filled="f" stroked="f">
            <v:textbox inset="0,0,0,0">
              <w:txbxContent>
                <w:p w:rsidR="00851D12" w:rsidRDefault="00AF3895">
                  <w:pPr>
                    <w:spacing w:before="3" w:line="274" w:lineRule="exact"/>
                    <w:textAlignment w:val="baseline"/>
                    <w:rPr>
                      <w:rFonts w:eastAsia="Times New Roman"/>
                      <w:b/>
                      <w:color w:val="000000"/>
                      <w:spacing w:val="9"/>
                      <w:sz w:val="24"/>
                    </w:rPr>
                  </w:pPr>
                  <w:r>
                    <w:rPr>
                      <w:rFonts w:eastAsia="Times New Roman"/>
                      <w:b/>
                      <w:color w:val="000000"/>
                      <w:spacing w:val="9"/>
                      <w:sz w:val="24"/>
                    </w:rPr>
                    <w:t>Comply Do Not</w:t>
                  </w:r>
                </w:p>
                <w:p w:rsidR="00851D12" w:rsidRDefault="00AF3895">
                  <w:pPr>
                    <w:spacing w:line="272" w:lineRule="exact"/>
                    <w:jc w:val="right"/>
                    <w:textAlignment w:val="baseline"/>
                    <w:rPr>
                      <w:rFonts w:eastAsia="Times New Roman"/>
                      <w:b/>
                      <w:color w:val="000000"/>
                      <w:sz w:val="24"/>
                    </w:rPr>
                  </w:pPr>
                  <w:r>
                    <w:rPr>
                      <w:rFonts w:eastAsia="Times New Roman"/>
                      <w:b/>
                      <w:color w:val="000000"/>
                      <w:sz w:val="24"/>
                    </w:rPr>
                    <w:t>Comply</w:t>
                  </w:r>
                </w:p>
              </w:txbxContent>
            </v:textbox>
            <w10:wrap type="square" anchorx="page" anchory="page"/>
          </v:shape>
        </w:pict>
      </w:r>
      <w:r>
        <w:rPr>
          <w:rFonts w:eastAsia="Times New Roman"/>
          <w:b/>
          <w:color w:val="000000"/>
          <w:sz w:val="24"/>
        </w:rPr>
        <w:t>Check the Appropriate Box to Indicate Your Compliance with</w:t>
      </w:r>
      <w:r>
        <w:rPr>
          <w:rFonts w:eastAsia="Times New Roman"/>
          <w:b/>
          <w:color w:val="000000"/>
          <w:sz w:val="24"/>
        </w:rPr>
        <w:t xml:space="preserve"> Each of the Following:</w:t>
      </w:r>
    </w:p>
    <w:p w:rsidR="00851D12" w:rsidRDefault="00AF3895">
      <w:pPr>
        <w:spacing w:before="271" w:line="276" w:lineRule="exact"/>
        <w:jc w:val="both"/>
        <w:textAlignment w:val="baseline"/>
        <w:rPr>
          <w:rFonts w:eastAsia="Times New Roman"/>
          <w:color w:val="000000"/>
          <w:sz w:val="24"/>
        </w:rPr>
      </w:pPr>
      <w:r>
        <w:pict>
          <v:shape id="_x0000_s1033" type="#_x0000_t202" style="position:absolute;left:0;text-align:left;margin-left:492pt;margin-top:215.9pt;width:64.55pt;height:12pt;z-index:-251661824;mso-wrap-distance-left:0;mso-wrap-distance-right:0;mso-position-horizontal-relative:page;mso-position-vertical-relative:page" filled="f" stroked="f">
            <v:textbox inset="0,0,0,0">
              <w:txbxContent>
                <w:p w:rsidR="00851D12" w:rsidRDefault="00AF3895">
                  <w:pPr>
                    <w:tabs>
                      <w:tab w:val="right" w:pos="1296"/>
                    </w:tabs>
                    <w:spacing w:before="16" w:line="216"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z w:val="24"/>
        </w:rPr>
        <w:t>This Organizatio</w:t>
      </w:r>
      <w:r>
        <w:rPr>
          <w:rFonts w:eastAsia="Times New Roman"/>
          <w:color w:val="000000"/>
          <w:sz w:val="24"/>
        </w:rPr>
        <w:t>n is not on any federal terrorism “watch lists,” including the list in Executive Order 13224, the master list of specially designated nationals and blocked persons maintained by the Treasury Department, and the list of Foreign Terrorist Organizations maint</w:t>
      </w:r>
      <w:r>
        <w:rPr>
          <w:rFonts w:eastAsia="Times New Roman"/>
          <w:color w:val="000000"/>
          <w:sz w:val="24"/>
        </w:rPr>
        <w:t>ained by the State Department</w:t>
      </w:r>
    </w:p>
    <w:p w:rsidR="00851D12" w:rsidRDefault="00AF3895">
      <w:pPr>
        <w:spacing w:before="276" w:line="276" w:lineRule="exact"/>
        <w:jc w:val="both"/>
        <w:textAlignment w:val="baseline"/>
        <w:rPr>
          <w:rFonts w:eastAsia="Times New Roman"/>
          <w:color w:val="000000"/>
          <w:sz w:val="24"/>
        </w:rPr>
      </w:pPr>
      <w:r>
        <w:pict>
          <v:shape id="_x0000_s1032" type="#_x0000_t202" style="position:absolute;left:0;text-align:left;margin-left:492pt;margin-top:257.45pt;width:64.55pt;height:12pt;z-index:-251660800;mso-wrap-distance-left:0;mso-wrap-distance-right:0;mso-position-horizontal-relative:page;mso-position-vertical-relative:page" filled="f" stroked="f">
            <v:textbox inset="0,0,0,0">
              <w:txbxContent>
                <w:p w:rsidR="00851D12" w:rsidRDefault="00AF3895">
                  <w:pPr>
                    <w:tabs>
                      <w:tab w:val="right" w:pos="1296"/>
                    </w:tabs>
                    <w:spacing w:before="11" w:line="225"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z w:val="24"/>
        </w:rPr>
        <w:t>This Organization does not, will not and has not knowingly provide financial, technical, in kind or other material support or resources</w:t>
      </w:r>
      <w:r>
        <w:rPr>
          <w:rFonts w:ascii="Arial" w:eastAsia="Arial" w:hAnsi="Arial"/>
          <w:color w:val="000000"/>
          <w:sz w:val="24"/>
        </w:rPr>
        <w:t xml:space="preserve">* </w:t>
      </w:r>
      <w:r>
        <w:rPr>
          <w:rFonts w:eastAsia="Times New Roman"/>
          <w:color w:val="000000"/>
          <w:sz w:val="24"/>
        </w:rPr>
        <w:t>to any individual or entity that is a terrorist or terrorist organization, or that supports or funds terrorism.</w:t>
      </w:r>
    </w:p>
    <w:p w:rsidR="00851D12" w:rsidRDefault="00AF3895">
      <w:pPr>
        <w:spacing w:before="276" w:line="276" w:lineRule="exact"/>
        <w:jc w:val="both"/>
        <w:textAlignment w:val="baseline"/>
        <w:rPr>
          <w:rFonts w:eastAsia="Times New Roman"/>
          <w:color w:val="000000"/>
          <w:sz w:val="24"/>
        </w:rPr>
      </w:pPr>
      <w:r>
        <w:pict>
          <v:shape id="_x0000_s1031" type="#_x0000_t202" style="position:absolute;left:0;text-align:left;margin-left:492pt;margin-top:312.65pt;width:64.55pt;height:12pt;z-index:-251659776;mso-wrap-distance-left:0;mso-wrap-distance-right:0;mso-position-horizontal-relative:page;mso-position-vertical-relative:page" filled="f" stroked="f">
            <v:textbox inset="0,0,0,0">
              <w:txbxContent>
                <w:p w:rsidR="00851D12" w:rsidRDefault="00AF3895">
                  <w:pPr>
                    <w:tabs>
                      <w:tab w:val="right" w:pos="1296"/>
                    </w:tabs>
                    <w:spacing w:before="11" w:line="216"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z w:val="24"/>
        </w:rPr>
        <w:t>This Organization does not, will not and has not knowingly provided or collected funds or provided material support or resources with the</w:t>
      </w:r>
      <w:r>
        <w:rPr>
          <w:rFonts w:eastAsia="Times New Roman"/>
          <w:color w:val="000000"/>
          <w:sz w:val="24"/>
        </w:rPr>
        <w:t xml:space="preserve"> intention that such funds or material support or resources be used to carry out acts of terrorism.</w:t>
      </w:r>
    </w:p>
    <w:p w:rsidR="00851D12" w:rsidRDefault="00AF3895">
      <w:pPr>
        <w:spacing w:before="276" w:line="276" w:lineRule="exact"/>
        <w:jc w:val="both"/>
        <w:textAlignment w:val="baseline"/>
        <w:rPr>
          <w:rFonts w:eastAsia="Times New Roman"/>
          <w:color w:val="000000"/>
          <w:sz w:val="24"/>
        </w:rPr>
      </w:pPr>
      <w:r>
        <w:pict>
          <v:shape id="_x0000_s1030" type="#_x0000_t202" style="position:absolute;left:0;text-align:left;margin-left:492pt;margin-top:367.85pt;width:64.55pt;height:12pt;z-index:-251658752;mso-wrap-distance-left:0;mso-wrap-distance-right:0;mso-position-horizontal-relative:page;mso-position-vertical-relative:page" filled="f" stroked="f">
            <v:textbox inset="0,0,0,0">
              <w:txbxContent>
                <w:p w:rsidR="00851D12" w:rsidRDefault="00AF3895">
                  <w:pPr>
                    <w:tabs>
                      <w:tab w:val="right" w:pos="1296"/>
                    </w:tabs>
                    <w:spacing w:before="11" w:line="220"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z w:val="24"/>
        </w:rPr>
        <w:t>This Organization does not, will not and has not knowingly provided financial or material support or resources to any entity that has knowingly conce</w:t>
      </w:r>
      <w:r>
        <w:rPr>
          <w:rFonts w:eastAsia="Times New Roman"/>
          <w:color w:val="000000"/>
          <w:sz w:val="24"/>
        </w:rPr>
        <w:t>aled the source of funds used to carry out terrorism or to support Foreign Terrorist Organizations.</w:t>
      </w:r>
    </w:p>
    <w:p w:rsidR="00851D12" w:rsidRDefault="00AF3895">
      <w:pPr>
        <w:spacing w:before="276" w:line="276" w:lineRule="exact"/>
        <w:jc w:val="both"/>
        <w:textAlignment w:val="baseline"/>
        <w:rPr>
          <w:rFonts w:eastAsia="Times New Roman"/>
          <w:color w:val="000000"/>
          <w:spacing w:val="2"/>
          <w:sz w:val="24"/>
        </w:rPr>
      </w:pPr>
      <w:r>
        <w:pict>
          <v:shape id="_x0000_s1029" type="#_x0000_t202" style="position:absolute;left:0;text-align:left;margin-left:492pt;margin-top:423.05pt;width:64.55pt;height:12pt;z-index:-251657728;mso-wrap-distance-left:0;mso-wrap-distance-right:0;mso-position-horizontal-relative:page;mso-position-vertical-relative:page" filled="f" stroked="f">
            <v:textbox inset="0,0,0,0">
              <w:txbxContent>
                <w:p w:rsidR="00851D12" w:rsidRDefault="00AF3895">
                  <w:pPr>
                    <w:tabs>
                      <w:tab w:val="right" w:pos="1296"/>
                    </w:tabs>
                    <w:spacing w:before="11" w:line="225"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pacing w:val="2"/>
          <w:sz w:val="24"/>
        </w:rPr>
        <w:t>This Organization does not re-grant to organizations, individuals, programs and/or projects outside of the United States of America with</w:t>
      </w:r>
      <w:r>
        <w:rPr>
          <w:rFonts w:eastAsia="Times New Roman"/>
          <w:color w:val="000000"/>
          <w:spacing w:val="2"/>
          <w:sz w:val="24"/>
        </w:rPr>
        <w:t>out complian</w:t>
      </w:r>
      <w:r>
        <w:rPr>
          <w:rFonts w:eastAsia="Times New Roman"/>
          <w:color w:val="000000"/>
          <w:spacing w:val="2"/>
          <w:sz w:val="24"/>
        </w:rPr>
        <w:t>ce with IRS guidelines.</w:t>
      </w:r>
    </w:p>
    <w:p w:rsidR="00851D12" w:rsidRDefault="00AF3895">
      <w:pPr>
        <w:spacing w:before="278" w:line="274" w:lineRule="exact"/>
        <w:jc w:val="both"/>
        <w:textAlignment w:val="baseline"/>
        <w:rPr>
          <w:rFonts w:eastAsia="Times New Roman"/>
          <w:color w:val="000000"/>
          <w:sz w:val="24"/>
        </w:rPr>
      </w:pPr>
      <w:r>
        <w:pict>
          <v:shape id="_x0000_s1028" type="#_x0000_t202" style="position:absolute;left:0;text-align:left;margin-left:492pt;margin-top:478.25pt;width:64.55pt;height:12pt;z-index:-251656704;mso-wrap-distance-left:0;mso-wrap-distance-right:0;mso-position-horizontal-relative:page;mso-position-vertical-relative:page" filled="f" stroked="f">
            <v:textbox inset="0,0,0,0">
              <w:txbxContent>
                <w:p w:rsidR="00851D12" w:rsidRDefault="00AF3895">
                  <w:pPr>
                    <w:tabs>
                      <w:tab w:val="right" w:pos="1296"/>
                    </w:tabs>
                    <w:spacing w:before="11" w:line="216"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z w:val="24"/>
        </w:rPr>
        <w:t>This Organization takes reasonable, affirmative steps to ensure that any funds or resources distributed or processed do not fund terrorism or terrorist organizations.</w:t>
      </w:r>
    </w:p>
    <w:p w:rsidR="00851D12" w:rsidRDefault="00AF3895">
      <w:pPr>
        <w:spacing w:before="276" w:after="268" w:line="276" w:lineRule="exact"/>
        <w:jc w:val="both"/>
        <w:textAlignment w:val="baseline"/>
        <w:rPr>
          <w:rFonts w:eastAsia="Times New Roman"/>
          <w:color w:val="000000"/>
          <w:sz w:val="24"/>
        </w:rPr>
      </w:pPr>
      <w:r>
        <w:pict>
          <v:shape id="_x0000_s1027" type="#_x0000_t202" style="position:absolute;left:0;text-align:left;margin-left:492pt;margin-top:519.5pt;width:64.55pt;height:12pt;z-index:-251655680;mso-wrap-distance-left:0;mso-wrap-distance-right:0;mso-position-horizontal-relative:page;mso-position-vertical-relative:page" filled="f" stroked="f">
            <v:textbox inset="0,0,0,0">
              <w:txbxContent>
                <w:p w:rsidR="00851D12" w:rsidRDefault="00AF3895">
                  <w:pPr>
                    <w:tabs>
                      <w:tab w:val="right" w:pos="1296"/>
                    </w:tabs>
                    <w:spacing w:before="16" w:line="221"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Lucida Console" w:eastAsia="Lucida Console" w:hAnsi="Lucida Console"/>
                      <w:color w:val="000000"/>
                      <w:sz w:val="24"/>
                    </w:rPr>
                    <w:t></w:t>
                  </w:r>
                </w:p>
              </w:txbxContent>
            </v:textbox>
            <w10:wrap type="square" anchorx="page" anchory="page"/>
          </v:shape>
        </w:pict>
      </w:r>
      <w:r>
        <w:rPr>
          <w:rFonts w:eastAsia="Times New Roman"/>
          <w:color w:val="000000"/>
          <w:sz w:val="24"/>
        </w:rPr>
        <w:t>This Organization takes reasonable steps to certify against fraud with respect to the provision of financial, technical, in-kind or other material support or resources to terrorists and terrorist organizations.</w:t>
      </w:r>
    </w:p>
    <w:p w:rsidR="00851D12" w:rsidRDefault="00851D12">
      <w:pPr>
        <w:sectPr w:rsidR="00851D12">
          <w:type w:val="continuous"/>
          <w:pgSz w:w="12240" w:h="15840"/>
          <w:pgMar w:top="720" w:right="2885" w:bottom="648" w:left="715" w:header="720" w:footer="720" w:gutter="0"/>
          <w:cols w:space="720"/>
        </w:sectPr>
      </w:pPr>
    </w:p>
    <w:p w:rsidR="00851D12" w:rsidRDefault="00AF3895">
      <w:pPr>
        <w:spacing w:before="6" w:line="276" w:lineRule="exact"/>
        <w:jc w:val="both"/>
        <w:textAlignment w:val="baseline"/>
        <w:rPr>
          <w:rFonts w:eastAsia="Times New Roman"/>
          <w:color w:val="000000"/>
          <w:sz w:val="24"/>
        </w:rPr>
      </w:pPr>
      <w:r>
        <w:rPr>
          <w:rFonts w:eastAsia="Times New Roman"/>
          <w:color w:val="000000"/>
          <w:sz w:val="24"/>
        </w:rPr>
        <w:lastRenderedPageBreak/>
        <w:t>* In this f</w:t>
      </w:r>
      <w:r>
        <w:rPr>
          <w:rFonts w:eastAsia="Times New Roman"/>
          <w:color w:val="000000"/>
          <w:sz w:val="24"/>
        </w:rPr>
        <w:t>orm, “material support and resources” means currency or monetary instruments or financial securities, financial services, lodging, training, expert advice or assistance, safe-houses, false documentation or identification, communications equipment, faciliti</w:t>
      </w:r>
      <w:r>
        <w:rPr>
          <w:rFonts w:eastAsia="Times New Roman"/>
          <w:color w:val="000000"/>
          <w:sz w:val="24"/>
        </w:rPr>
        <w:t>es, weapons, lethal substances, explosives, personnel, transportation, and other physical assets, except medicine or religious materials.</w:t>
      </w:r>
    </w:p>
    <w:p w:rsidR="00851D12" w:rsidRDefault="00AF3895">
      <w:pPr>
        <w:spacing w:before="279" w:line="273" w:lineRule="exact"/>
        <w:textAlignment w:val="baseline"/>
        <w:rPr>
          <w:rFonts w:eastAsia="Times New Roman"/>
          <w:color w:val="000000"/>
          <w:sz w:val="24"/>
        </w:rPr>
      </w:pPr>
      <w:r>
        <w:rPr>
          <w:rFonts w:eastAsia="Times New Roman"/>
          <w:color w:val="000000"/>
          <w:sz w:val="24"/>
        </w:rPr>
        <w:t>I certify on behalf of the Organization listed above that the foregoing is true.</w:t>
      </w:r>
    </w:p>
    <w:p w:rsidR="00AF3895" w:rsidRDefault="00AF3895">
      <w:pPr>
        <w:tabs>
          <w:tab w:val="left" w:pos="5760"/>
        </w:tabs>
        <w:spacing w:before="279" w:line="273" w:lineRule="exact"/>
        <w:textAlignment w:val="baseline"/>
        <w:rPr>
          <w:rFonts w:eastAsia="Times New Roman"/>
          <w:spacing w:val="-1"/>
          <w:sz w:val="24"/>
          <w:u w:val="single"/>
        </w:rPr>
      </w:pPr>
      <w:r>
        <w:rPr>
          <w:rFonts w:eastAsia="Times New Roman"/>
          <w:color w:val="000000"/>
          <w:sz w:val="24"/>
        </w:rPr>
        <w:t>Print Name:</w:t>
      </w:r>
      <w:r w:rsidRPr="00AF3895">
        <w:rPr>
          <w:rFonts w:eastAsia="Times New Roman"/>
          <w:color w:val="000000"/>
          <w:spacing w:val="-1"/>
          <w:sz w:val="24"/>
        </w:rPr>
        <w:t xml:space="preserve"> </w:t>
      </w:r>
      <w:r w:rsidRPr="00AF3895">
        <w:rPr>
          <w:rFonts w:eastAsia="Times New Roman"/>
          <w:spacing w:val="-1"/>
          <w:sz w:val="24"/>
          <w:u w:val="single"/>
        </w:rPr>
        <w:tab/>
      </w:r>
      <w:r>
        <w:rPr>
          <w:rFonts w:eastAsia="Times New Roman"/>
          <w:spacing w:val="-1"/>
          <w:sz w:val="24"/>
        </w:rPr>
        <w:t xml:space="preserve">  Title</w:t>
      </w:r>
      <w:r>
        <w:rPr>
          <w:rFonts w:eastAsia="Times New Roman"/>
          <w:color w:val="000000"/>
          <w:sz w:val="24"/>
        </w:rPr>
        <w:t xml:space="preserve">: </w:t>
      </w:r>
      <w:r w:rsidRPr="00AF3895">
        <w:rPr>
          <w:rFonts w:eastAsia="Times New Roman"/>
          <w:spacing w:val="-1"/>
          <w:sz w:val="24"/>
          <w:u w:val="single"/>
        </w:rPr>
        <w:tab/>
      </w:r>
      <w:r>
        <w:rPr>
          <w:rFonts w:eastAsia="Times New Roman"/>
          <w:spacing w:val="-1"/>
          <w:sz w:val="24"/>
          <w:u w:val="single"/>
        </w:rPr>
        <w:t xml:space="preserve">                                                       </w:t>
      </w:r>
      <w:r w:rsidRPr="00AF3895">
        <w:rPr>
          <w:rFonts w:eastAsia="Times New Roman"/>
          <w:spacing w:val="-1"/>
          <w:sz w:val="4"/>
          <w:szCs w:val="4"/>
          <w:u w:val="single"/>
        </w:rPr>
        <w:t>.</w:t>
      </w:r>
      <w:r>
        <w:rPr>
          <w:rFonts w:eastAsia="Times New Roman"/>
          <w:spacing w:val="-1"/>
          <w:sz w:val="24"/>
          <w:u w:val="single"/>
        </w:rPr>
        <w:t xml:space="preserve"> </w:t>
      </w:r>
    </w:p>
    <w:p w:rsidR="00AF3895" w:rsidRPr="00AF3895" w:rsidRDefault="00AF3895">
      <w:pPr>
        <w:tabs>
          <w:tab w:val="left" w:pos="5760"/>
        </w:tabs>
        <w:spacing w:before="279" w:line="273" w:lineRule="exact"/>
        <w:textAlignment w:val="baseline"/>
        <w:rPr>
          <w:rFonts w:eastAsia="Times New Roman"/>
          <w:spacing w:val="-1"/>
          <w:sz w:val="24"/>
          <w:u w:val="single"/>
        </w:rPr>
      </w:pPr>
      <w:r>
        <w:pict>
          <v:shape id="_x0000_s1026" type="#_x0000_t202" style="position:absolute;margin-left:35.75pt;margin-top:703.8pt;width:541.25pt;height:14.05pt;z-index:-251654656;mso-wrap-distance-left:0;mso-wrap-distance-right:0;mso-position-horizontal-relative:page;mso-position-vertical-relative:page" filled="f" stroked="f">
            <v:textbox inset="0,0,0,0">
              <w:txbxContent>
                <w:p w:rsidR="00851D12" w:rsidRDefault="00AF3895" w:rsidP="00AF3895">
                  <w:pPr>
                    <w:tabs>
                      <w:tab w:val="left" w:leader="underscore" w:pos="5760"/>
                    </w:tabs>
                    <w:spacing w:before="3" w:after="4" w:line="273" w:lineRule="exact"/>
                    <w:textAlignment w:val="baseline"/>
                    <w:rPr>
                      <w:rFonts w:eastAsia="Times New Roman"/>
                      <w:spacing w:val="-1"/>
                      <w:sz w:val="4"/>
                      <w:szCs w:val="4"/>
                      <w:u w:val="single"/>
                    </w:rPr>
                  </w:pPr>
                  <w:r>
                    <w:rPr>
                      <w:rFonts w:eastAsia="Times New Roman"/>
                      <w:color w:val="000000"/>
                      <w:spacing w:val="-1"/>
                      <w:sz w:val="24"/>
                    </w:rPr>
                    <w:t xml:space="preserve">Signature:  </w:t>
                  </w:r>
                  <w:r>
                    <w:rPr>
                      <w:rFonts w:eastAsia="Times New Roman"/>
                      <w:color w:val="000000"/>
                      <w:spacing w:val="-1"/>
                      <w:sz w:val="24"/>
                    </w:rPr>
                    <w:tab/>
                    <w:t xml:space="preserve">  </w:t>
                  </w:r>
                  <w:r>
                    <w:rPr>
                      <w:rFonts w:eastAsia="Times New Roman"/>
                      <w:color w:val="000000"/>
                      <w:spacing w:val="-1"/>
                      <w:sz w:val="24"/>
                    </w:rPr>
                    <w:t xml:space="preserve">Date: </w:t>
                  </w:r>
                  <w:r w:rsidRPr="00AF3895">
                    <w:rPr>
                      <w:rFonts w:eastAsia="Times New Roman"/>
                      <w:spacing w:val="-1"/>
                      <w:sz w:val="24"/>
                      <w:u w:val="single"/>
                    </w:rPr>
                    <w:tab/>
                  </w:r>
                  <w:r>
                    <w:rPr>
                      <w:rFonts w:eastAsia="Times New Roman"/>
                      <w:spacing w:val="-1"/>
                      <w:sz w:val="24"/>
                      <w:u w:val="single"/>
                    </w:rPr>
                    <w:t xml:space="preserve">                                                       </w:t>
                  </w:r>
                  <w:r w:rsidRPr="00AF3895">
                    <w:rPr>
                      <w:rFonts w:eastAsia="Times New Roman"/>
                      <w:spacing w:val="-1"/>
                      <w:sz w:val="4"/>
                      <w:szCs w:val="4"/>
                      <w:u w:val="single"/>
                    </w:rPr>
                    <w:t>.</w:t>
                  </w:r>
                </w:p>
                <w:p w:rsidR="00AF3895" w:rsidRDefault="00AF3895" w:rsidP="00AF3895">
                  <w:pPr>
                    <w:tabs>
                      <w:tab w:val="left" w:leader="underscore" w:pos="5760"/>
                    </w:tabs>
                    <w:spacing w:before="3" w:after="4" w:line="273" w:lineRule="exact"/>
                    <w:textAlignment w:val="baseline"/>
                    <w:rPr>
                      <w:rFonts w:eastAsia="Times New Roman"/>
                      <w:color w:val="000000"/>
                      <w:spacing w:val="-1"/>
                      <w:sz w:val="24"/>
                    </w:rPr>
                  </w:pPr>
                </w:p>
              </w:txbxContent>
            </v:textbox>
            <w10:wrap type="square" anchorx="page" anchory="page"/>
          </v:shape>
        </w:pict>
      </w:r>
      <w:r w:rsidRPr="00AF3895">
        <w:rPr>
          <w:rFonts w:eastAsia="Times New Roman"/>
          <w:i/>
          <w:spacing w:val="-1"/>
          <w:sz w:val="14"/>
          <w:szCs w:val="14"/>
        </w:rPr>
        <w:t>(This document must be notarized or sealed)</w:t>
      </w:r>
      <w:bookmarkStart w:id="0" w:name="_GoBack"/>
      <w:bookmarkEnd w:id="0"/>
    </w:p>
    <w:sectPr w:rsidR="00AF3895" w:rsidRPr="00AF3895">
      <w:type w:val="continuous"/>
      <w:pgSz w:w="12240" w:h="15840"/>
      <w:pgMar w:top="720" w:right="700" w:bottom="6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doNotUseIndentAsNumberingTabStop/>
    <w:compatSetting w:name="compatibilityMode" w:uri="http://schemas.microsoft.com/office/word" w:val="14"/>
  </w:compat>
  <w:rsids>
    <w:rsidRoot w:val="00851D12"/>
    <w:rsid w:val="00851D12"/>
    <w:rsid w:val="00AF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93A2B12"/>
  <w15:docId w15:val="{37E5E3D2-017F-4263-9D4A-54601A8B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Newark</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Onque, Aliya</dc:creator>
  <cp:lastModifiedBy>Onque, Aliya</cp:lastModifiedBy>
  <cp:revision>2</cp:revision>
  <cp:lastPrinted>2019-09-26T17:48:00Z</cp:lastPrinted>
  <dcterms:created xsi:type="dcterms:W3CDTF">2019-09-26T17:41:00Z</dcterms:created>
  <dcterms:modified xsi:type="dcterms:W3CDTF">2019-09-26T17:48:00Z</dcterms:modified>
</cp:coreProperties>
</file>